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0B6000" w14:textId="7B2AE17B" w:rsidR="00805B77" w:rsidRPr="00277427" w:rsidRDefault="00805B77" w:rsidP="00805B77">
      <w:pPr>
        <w:spacing w:after="240" w:line="240" w:lineRule="auto"/>
        <w:rPr>
          <w:rFonts w:ascii="Times" w:eastAsia="Times New Roman" w:hAnsi="Times" w:cs="Times New Roman"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Assignment Overview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:  </w:t>
      </w:r>
      <w:r w:rsidRPr="00277427">
        <w:rPr>
          <w:rFonts w:ascii="Times" w:eastAsia="Times New Roman" w:hAnsi="Times" w:cs="Times New Roman"/>
          <w:sz w:val="24"/>
          <w:szCs w:val="24"/>
        </w:rPr>
        <w:t>This presentation assignment explores effective organizational communication.</w:t>
      </w:r>
    </w:p>
    <w:p w14:paraId="12FB03CF" w14:textId="44EEF40F" w:rsidR="00805B77" w:rsidRPr="00277427" w:rsidRDefault="00805B77" w:rsidP="00805B77">
      <w:pPr>
        <w:spacing w:after="240" w:line="240" w:lineRule="auto"/>
        <w:rPr>
          <w:rFonts w:ascii="Times" w:eastAsia="Times New Roman" w:hAnsi="Times" w:cs="Times New Roman"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sz w:val="24"/>
          <w:szCs w:val="24"/>
        </w:rPr>
        <w:t>Student Assignment Delivera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bles</w:t>
      </w:r>
      <w:r w:rsidRPr="00277427">
        <w:rPr>
          <w:rFonts w:ascii="Times" w:eastAsia="Times New Roman" w:hAnsi="Times" w:cs="Times New Roman"/>
          <w:b/>
          <w:sz w:val="24"/>
          <w:szCs w:val="24"/>
        </w:rPr>
        <w:t>:</w:t>
      </w:r>
      <w:r w:rsidRPr="00277427">
        <w:rPr>
          <w:rFonts w:ascii="Times" w:eastAsia="Times New Roman" w:hAnsi="Times" w:cs="Times New Roman"/>
          <w:b/>
          <w:sz w:val="24"/>
          <w:szCs w:val="24"/>
        </w:rPr>
        <w:t xml:space="preserve">  </w:t>
      </w:r>
      <w:r w:rsidR="001A49BD" w:rsidRPr="00277427">
        <w:rPr>
          <w:rFonts w:ascii="Times" w:eastAsia="Times New Roman" w:hAnsi="Times" w:cs="Times New Roman"/>
          <w:sz w:val="24"/>
          <w:szCs w:val="24"/>
        </w:rPr>
        <w:t>Ten</w:t>
      </w:r>
      <w:r w:rsidRPr="00277427">
        <w:rPr>
          <w:rFonts w:ascii="Times" w:eastAsia="Times New Roman" w:hAnsi="Times" w:cs="Times New Roman"/>
          <w:sz w:val="24"/>
          <w:szCs w:val="24"/>
        </w:rPr>
        <w:t xml:space="preserve"> </w:t>
      </w:r>
      <w:r w:rsidR="009D013B">
        <w:rPr>
          <w:rFonts w:ascii="Times" w:eastAsia="Times New Roman" w:hAnsi="Times" w:cs="Times New Roman"/>
          <w:sz w:val="24"/>
          <w:szCs w:val="24"/>
        </w:rPr>
        <w:t>300</w:t>
      </w:r>
      <w:r w:rsidRPr="00277427">
        <w:rPr>
          <w:rFonts w:ascii="Times" w:eastAsia="Times New Roman" w:hAnsi="Times" w:cs="Times New Roman"/>
          <w:sz w:val="24"/>
          <w:szCs w:val="24"/>
        </w:rPr>
        <w:t xml:space="preserve"> word</w:t>
      </w:r>
      <w:r w:rsidR="00277427">
        <w:rPr>
          <w:rFonts w:ascii="Times" w:eastAsia="Times New Roman" w:hAnsi="Times" w:cs="Times New Roman"/>
          <w:sz w:val="24"/>
          <w:szCs w:val="24"/>
        </w:rPr>
        <w:t>s</w:t>
      </w:r>
      <w:r w:rsidRPr="00277427">
        <w:rPr>
          <w:rFonts w:ascii="Times" w:eastAsia="Times New Roman" w:hAnsi="Times" w:cs="Times New Roman"/>
          <w:sz w:val="24"/>
          <w:szCs w:val="24"/>
        </w:rPr>
        <w:t xml:space="preserve"> Essays  </w:t>
      </w:r>
    </w:p>
    <w:p w14:paraId="6CAAB142" w14:textId="28317DAF" w:rsidR="00805B77" w:rsidRPr="00277427" w:rsidRDefault="00805B77" w:rsidP="00805B77">
      <w:pPr>
        <w:spacing w:before="100" w:beforeAutospacing="1" w:after="100" w:afterAutospacing="1" w:line="240" w:lineRule="auto"/>
        <w:rPr>
          <w:rFonts w:ascii="Times" w:eastAsia="Times New Roman" w:hAnsi="Times" w:cs="Times New Roman"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Assignment Details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:  </w:t>
      </w:r>
      <w:r w:rsidRPr="00277427">
        <w:rPr>
          <w:rFonts w:ascii="Times" w:eastAsia="Times New Roman" w:hAnsi="Times" w:cs="Times New Roman"/>
          <w:sz w:val="24"/>
          <w:szCs w:val="24"/>
        </w:rPr>
        <w:t>Perform the following tasks</w:t>
      </w:r>
    </w:p>
    <w:p w14:paraId="6B5F287C" w14:textId="108772F1" w:rsidR="00805B77" w:rsidRPr="00277427" w:rsidRDefault="00805B77" w:rsidP="00805B77">
      <w:pPr>
        <w:pStyle w:val="ListParagraph"/>
        <w:numPr>
          <w:ilvl w:val="0"/>
          <w:numId w:val="9"/>
        </w:numPr>
        <w:spacing w:after="0" w:line="240" w:lineRule="auto"/>
        <w:rPr>
          <w:rFonts w:ascii="Times" w:eastAsia="Times New Roman" w:hAnsi="Times" w:cs="Times New Roman"/>
          <w:b/>
          <w:bCs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Step 1: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 xml:space="preserve"> 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Research the Future of Police Administration</w:t>
      </w:r>
    </w:p>
    <w:p w14:paraId="3CA11276" w14:textId="77777777" w:rsidR="00805B77" w:rsidRPr="00277427" w:rsidRDefault="00805B77" w:rsidP="00805B77">
      <w:pPr>
        <w:pStyle w:val="ListParagraph"/>
        <w:numPr>
          <w:ilvl w:val="1"/>
          <w:numId w:val="9"/>
        </w:numPr>
        <w:spacing w:after="0" w:line="240" w:lineRule="auto"/>
        <w:rPr>
          <w:rFonts w:ascii="Times" w:eastAsia="Times New Roman" w:hAnsi="Times" w:cs="Times New Roman"/>
          <w:sz w:val="24"/>
          <w:szCs w:val="24"/>
        </w:rPr>
      </w:pPr>
      <w:r w:rsidRPr="00277427">
        <w:rPr>
          <w:rFonts w:ascii="Times" w:eastAsia="Times New Roman" w:hAnsi="Times" w:cs="Times New Roman"/>
          <w:bCs/>
          <w:sz w:val="24"/>
          <w:szCs w:val="24"/>
        </w:rPr>
        <w:t>Use the te</w:t>
      </w:r>
      <w:r w:rsidRPr="00277427">
        <w:rPr>
          <w:rFonts w:ascii="Times" w:eastAsia="Times New Roman" w:hAnsi="Times" w:cs="Times New Roman"/>
          <w:sz w:val="24"/>
          <w:szCs w:val="24"/>
        </w:rPr>
        <w:t>xtbook and outside resources such as the Internet and library resources.</w:t>
      </w:r>
    </w:p>
    <w:p w14:paraId="0A4E04A0" w14:textId="753F17F8" w:rsidR="00805B77" w:rsidRPr="00277427" w:rsidRDefault="00805B77" w:rsidP="00805B77">
      <w:pPr>
        <w:pStyle w:val="ListParagraph"/>
        <w:numPr>
          <w:ilvl w:val="0"/>
          <w:numId w:val="9"/>
        </w:numPr>
        <w:spacing w:after="0" w:line="240" w:lineRule="auto"/>
        <w:rPr>
          <w:rFonts w:ascii="Times" w:eastAsia="Times New Roman" w:hAnsi="Times" w:cs="Times New Roman"/>
          <w:b/>
          <w:bCs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Step 2: 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 xml:space="preserve"> </w:t>
      </w:r>
      <w:r w:rsidR="00277427">
        <w:rPr>
          <w:rFonts w:ascii="Times" w:eastAsia="Times New Roman" w:hAnsi="Times" w:cs="Times New Roman"/>
          <w:b/>
          <w:bCs/>
          <w:sz w:val="24"/>
          <w:szCs w:val="24"/>
        </w:rPr>
        <w:t>C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reate </w:t>
      </w:r>
      <w:r w:rsidR="001A49BD" w:rsidRPr="00277427">
        <w:rPr>
          <w:rFonts w:ascii="Times" w:eastAsia="Times New Roman" w:hAnsi="Times" w:cs="Times New Roman"/>
          <w:b/>
          <w:bCs/>
          <w:sz w:val="24"/>
          <w:szCs w:val="24"/>
        </w:rPr>
        <w:t>10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essay questions with answers using the 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>below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>‘</w:t>
      </w: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Learning Outcomes.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>’</w:t>
      </w:r>
      <w:r w:rsid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</w:t>
      </w:r>
      <w:r w:rsidR="00277427" w:rsidRPr="00277427">
        <w:rPr>
          <w:rFonts w:ascii="Times" w:eastAsia="Times New Roman" w:hAnsi="Times" w:cs="Times New Roman"/>
          <w:b/>
          <w:bCs/>
          <w:sz w:val="24"/>
          <w:szCs w:val="24"/>
        </w:rPr>
        <w:t>Make sure that your essay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 xml:space="preserve"> answers are at least 300 of 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>your own words</w:t>
      </w:r>
      <w:r w:rsidR="009D013B">
        <w:rPr>
          <w:rFonts w:ascii="Times" w:eastAsia="Times New Roman" w:hAnsi="Times" w:cs="Times New Roman"/>
          <w:b/>
          <w:bCs/>
          <w:sz w:val="24"/>
          <w:szCs w:val="24"/>
        </w:rPr>
        <w:t xml:space="preserve"> and in</w:t>
      </w:r>
      <w:r w:rsidR="00277427"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complete sentences.</w:t>
      </w:r>
    </w:p>
    <w:p w14:paraId="5665CD91" w14:textId="62727B9E" w:rsidR="00277427" w:rsidRPr="00277427" w:rsidRDefault="00277427" w:rsidP="00277427">
      <w:pPr>
        <w:pStyle w:val="ListParagraph"/>
        <w:numPr>
          <w:ilvl w:val="1"/>
          <w:numId w:val="9"/>
        </w:numPr>
        <w:spacing w:after="0" w:line="240" w:lineRule="auto"/>
        <w:rPr>
          <w:rFonts w:ascii="Times" w:eastAsia="Times New Roman" w:hAnsi="Times" w:cs="Times New Roman"/>
          <w:b/>
          <w:bCs/>
          <w:sz w:val="24"/>
          <w:szCs w:val="24"/>
        </w:rPr>
      </w:pPr>
      <w:r w:rsidRPr="00277427">
        <w:rPr>
          <w:rFonts w:ascii="Times" w:eastAsia="Times New Roman" w:hAnsi="Times" w:cs="Times New Roman"/>
          <w:b/>
          <w:bCs/>
          <w:sz w:val="24"/>
          <w:szCs w:val="24"/>
        </w:rPr>
        <w:t>Learning Outcomes:</w:t>
      </w:r>
    </w:p>
    <w:p w14:paraId="3938DCB7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Explain why ethical leadership and professionalism in policing will become more crucial than ever in the future.</w:t>
      </w:r>
    </w:p>
    <w:p w14:paraId="55782D86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Analyze how counterterrorism and homeland security efforts are evolving and how police can support these efforts in the coming years.</w:t>
      </w:r>
    </w:p>
    <w:p w14:paraId="7E774DBC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Appraise the budgeting challenges police agencies may expect to encounter and evaluate strategies for surmounting those challenges.</w:t>
      </w:r>
    </w:p>
    <w:p w14:paraId="41EE2041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Discuss emerging trends in how police agencies are assessing and evaluating their own performance as well as that of individual officers.</w:t>
      </w:r>
    </w:p>
    <w:p w14:paraId="67583A4C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Evaluate the strategies that police agencies will need to adopt to build an effective workforce and to develop employees’ knowledge, skills, and abilities.</w:t>
      </w:r>
    </w:p>
    <w:p w14:paraId="3EC169E6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Explain how constructive engagement and constructive confrontation will enable police to communicate effectively with a broad range of constituents.</w:t>
      </w:r>
    </w:p>
    <w:p w14:paraId="1D0872CD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Describe three ways in which police leaders can broaden their thinking and practice to surmount the new challenges facing their organizations.</w:t>
      </w:r>
    </w:p>
    <w:p w14:paraId="6828D892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Discuss how police leaders can better drive needed change in their organizations.</w:t>
      </w:r>
    </w:p>
    <w:p w14:paraId="0209386D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Compare three change-leadership models.</w:t>
      </w:r>
    </w:p>
    <w:p w14:paraId="36C669D7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Construct an argument for how police unions can best combat negative public perceptions and become more effective in the future.</w:t>
      </w:r>
    </w:p>
    <w:p w14:paraId="74D73871" w14:textId="77777777" w:rsidR="0027742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Illustrate new ways in which police jurisdictions are managing their facilities to reduce costs and improve customer service, and compare the advantages and disadvantages of each approach.</w:t>
      </w:r>
    </w:p>
    <w:p w14:paraId="13461A8C" w14:textId="59C1D306" w:rsidR="00805B77" w:rsidRPr="00277427" w:rsidRDefault="00277427" w:rsidP="00277427">
      <w:pPr>
        <w:pStyle w:val="ListParagraph"/>
        <w:numPr>
          <w:ilvl w:val="2"/>
          <w:numId w:val="9"/>
        </w:numPr>
        <w:rPr>
          <w:rFonts w:ascii="Times" w:hAnsi="Times"/>
        </w:rPr>
      </w:pPr>
      <w:r w:rsidRPr="00277427">
        <w:rPr>
          <w:rFonts w:ascii="Times" w:hAnsi="Times"/>
        </w:rPr>
        <w:t>Discuss the benefits and challenges of new technologies developed to fight street crime, identify important forms of cybercrime, and examine the trade-</w:t>
      </w:r>
      <w:bookmarkStart w:id="0" w:name="_GoBack"/>
      <w:bookmarkEnd w:id="0"/>
      <w:r w:rsidRPr="00277427">
        <w:rPr>
          <w:rFonts w:ascii="Times" w:hAnsi="Times"/>
        </w:rPr>
        <w:t>offs between protection and privacy presented by cybercrime.</w:t>
      </w:r>
      <w:r w:rsidR="00805B77" w:rsidRPr="00277427">
        <w:rPr>
          <w:rFonts w:ascii="Times" w:eastAsia="Times New Roman" w:hAnsi="Times" w:cs="Times New Roman"/>
          <w:b/>
          <w:bCs/>
          <w:sz w:val="24"/>
          <w:szCs w:val="24"/>
        </w:rPr>
        <w:t xml:space="preserve"> </w:t>
      </w:r>
    </w:p>
    <w:sectPr w:rsidR="00805B77" w:rsidRPr="00277427" w:rsidSect="002442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C16466"/>
    <w:multiLevelType w:val="multilevel"/>
    <w:tmpl w:val="320EB31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EC17D4"/>
    <w:multiLevelType w:val="multilevel"/>
    <w:tmpl w:val="C868B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2022F"/>
    <w:multiLevelType w:val="hybridMultilevel"/>
    <w:tmpl w:val="D098FB9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 w15:restartNumberingAfterBreak="0">
    <w:nsid w:val="30BD08BB"/>
    <w:multiLevelType w:val="hybridMultilevel"/>
    <w:tmpl w:val="E68638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0D6C9C"/>
    <w:multiLevelType w:val="hybridMultilevel"/>
    <w:tmpl w:val="BACA5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16176"/>
    <w:multiLevelType w:val="multilevel"/>
    <w:tmpl w:val="7D5CC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5E20BB"/>
    <w:multiLevelType w:val="multilevel"/>
    <w:tmpl w:val="D9949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CE2B4D"/>
    <w:multiLevelType w:val="multilevel"/>
    <w:tmpl w:val="CCBA7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E0C09AC"/>
    <w:multiLevelType w:val="multilevel"/>
    <w:tmpl w:val="924258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0CA4170"/>
    <w:multiLevelType w:val="multilevel"/>
    <w:tmpl w:val="6488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D61057"/>
    <w:multiLevelType w:val="multilevel"/>
    <w:tmpl w:val="F42E4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9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1ED"/>
    <w:rsid w:val="00030A13"/>
    <w:rsid w:val="00092183"/>
    <w:rsid w:val="000D69C4"/>
    <w:rsid w:val="001A49BD"/>
    <w:rsid w:val="001A4A9A"/>
    <w:rsid w:val="001D43C3"/>
    <w:rsid w:val="00222880"/>
    <w:rsid w:val="00244249"/>
    <w:rsid w:val="00252907"/>
    <w:rsid w:val="00277427"/>
    <w:rsid w:val="00284ACA"/>
    <w:rsid w:val="002A54D5"/>
    <w:rsid w:val="002B141E"/>
    <w:rsid w:val="002D4F83"/>
    <w:rsid w:val="002E02B1"/>
    <w:rsid w:val="00327996"/>
    <w:rsid w:val="00336CD9"/>
    <w:rsid w:val="003832B4"/>
    <w:rsid w:val="003A6EFC"/>
    <w:rsid w:val="004464C7"/>
    <w:rsid w:val="004B28A3"/>
    <w:rsid w:val="00561F1A"/>
    <w:rsid w:val="00646541"/>
    <w:rsid w:val="00685217"/>
    <w:rsid w:val="0074301A"/>
    <w:rsid w:val="007949F4"/>
    <w:rsid w:val="007A480C"/>
    <w:rsid w:val="00805B77"/>
    <w:rsid w:val="0087677D"/>
    <w:rsid w:val="008938D4"/>
    <w:rsid w:val="009D013B"/>
    <w:rsid w:val="00A551ED"/>
    <w:rsid w:val="00AF78AF"/>
    <w:rsid w:val="00B00ABA"/>
    <w:rsid w:val="00B219BC"/>
    <w:rsid w:val="00B72E80"/>
    <w:rsid w:val="00CD77C7"/>
    <w:rsid w:val="00CD78A6"/>
    <w:rsid w:val="00D547E3"/>
    <w:rsid w:val="00D652DD"/>
    <w:rsid w:val="00DC5667"/>
    <w:rsid w:val="00E65BBC"/>
    <w:rsid w:val="00E74939"/>
    <w:rsid w:val="00EB2515"/>
    <w:rsid w:val="00FA3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39C82F"/>
  <w15:docId w15:val="{EF0E7BF5-131A-734E-9491-AD2C68AF0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51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nt3">
    <w:name w:val="fnt3"/>
    <w:basedOn w:val="DefaultParagraphFont"/>
    <w:rsid w:val="00A551ED"/>
  </w:style>
  <w:style w:type="character" w:customStyle="1" w:styleId="label">
    <w:name w:val="label"/>
    <w:basedOn w:val="DefaultParagraphFont"/>
    <w:rsid w:val="00A551ED"/>
  </w:style>
  <w:style w:type="paragraph" w:styleId="ListParagraph">
    <w:name w:val="List Paragraph"/>
    <w:basedOn w:val="Normal"/>
    <w:uiPriority w:val="34"/>
    <w:qFormat/>
    <w:rsid w:val="00D547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85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9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Van Ehlert</cp:lastModifiedBy>
  <cp:revision>7</cp:revision>
  <dcterms:created xsi:type="dcterms:W3CDTF">2018-11-13T00:39:00Z</dcterms:created>
  <dcterms:modified xsi:type="dcterms:W3CDTF">2018-11-13T01:15:00Z</dcterms:modified>
</cp:coreProperties>
</file>